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50715" w14:textId="77777777" w:rsidR="004F162C" w:rsidRDefault="004F162C" w:rsidP="008B6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67D8A9D" w14:textId="77777777" w:rsidR="004F162C" w:rsidRDefault="004F162C" w:rsidP="008B6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93BAF02" w14:textId="77777777" w:rsidR="00A10532" w:rsidRDefault="00A10532" w:rsidP="008B66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СОГЛАШЕНИЕ О ПОГАШЕНИИ ЗАДОЛЖЕННОСТИ</w:t>
      </w:r>
    </w:p>
    <w:p w14:paraId="11B5B0E1" w14:textId="77777777" w:rsidR="00A10532" w:rsidRDefault="00A10532" w:rsidP="00A10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ОПЛАТЕ ЖИЛЫХ ПОМЕЩЕНИЙ</w:t>
      </w:r>
    </w:p>
    <w:p w14:paraId="024F505A" w14:textId="77777777" w:rsidR="00A10532" w:rsidRDefault="00A10532" w:rsidP="00A10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КОММУНАЛЬНЫХ УСЛУГ</w:t>
      </w:r>
    </w:p>
    <w:p w14:paraId="37CA5168" w14:textId="77777777" w:rsidR="00A10532" w:rsidRDefault="00A10532" w:rsidP="00A10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8" w:type="dxa"/>
        </w:tblCellMar>
        <w:tblLook w:val="01E0" w:firstRow="1" w:lastRow="1" w:firstColumn="1" w:lastColumn="1" w:noHBand="0" w:noVBand="0"/>
      </w:tblPr>
      <w:tblGrid>
        <w:gridCol w:w="4959"/>
        <w:gridCol w:w="5395"/>
      </w:tblGrid>
      <w:tr w:rsidR="00A10532" w:rsidRPr="008A6C13" w14:paraId="5D896364" w14:textId="77777777" w:rsidTr="00ED1193"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1CBE9" w14:textId="77777777" w:rsidR="00A10532" w:rsidRPr="008A6C13" w:rsidRDefault="00A10532" w:rsidP="00ED1193">
            <w:pPr>
              <w:pStyle w:val="a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A6C1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г. Москва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8A547" w14:textId="515AF2CD" w:rsidR="00A10532" w:rsidRPr="008A6C13" w:rsidRDefault="00A10532" w:rsidP="002F2989">
            <w:pPr>
              <w:pStyle w:val="ae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A6C1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r w:rsidR="006F02D4">
              <w:rPr>
                <w:rFonts w:ascii="Times New Roman" w:hAnsi="Times New Roman" w:cs="Times New Roman"/>
                <w:b w:val="0"/>
                <w:sz w:val="24"/>
                <w:szCs w:val="24"/>
              </w:rPr>
              <w:t>____</w:t>
            </w:r>
            <w:r w:rsidRPr="008A6C1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  <w:r w:rsidR="00923BA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6F02D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_________</w:t>
            </w:r>
            <w:r w:rsidR="002B625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C16D11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6F02D4">
              <w:rPr>
                <w:rFonts w:ascii="Times New Roman" w:hAnsi="Times New Roman" w:cs="Times New Roman"/>
                <w:b w:val="0"/>
                <w:sz w:val="24"/>
                <w:szCs w:val="24"/>
              </w:rPr>
              <w:t>____</w:t>
            </w:r>
            <w:r w:rsidRPr="008A6C1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года</w:t>
            </w:r>
          </w:p>
        </w:tc>
      </w:tr>
    </w:tbl>
    <w:p w14:paraId="7AB6E1EB" w14:textId="77777777" w:rsidR="00A10532" w:rsidRPr="008B660D" w:rsidRDefault="00A10532" w:rsidP="00A10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lang w:val="en-US"/>
        </w:rPr>
      </w:pPr>
    </w:p>
    <w:p w14:paraId="5505F878" w14:textId="7334C286" w:rsidR="001800B3" w:rsidRPr="00A3154F" w:rsidRDefault="00923BA3" w:rsidP="00A10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 w:rsidR="006F02D4" w:rsidRPr="006F02D4">
        <w:rPr>
          <w:rFonts w:ascii="Times New Roman" w:hAnsi="Times New Roman" w:cs="Times New Roman"/>
          <w:bCs w:val="0"/>
          <w:color w:val="000000"/>
          <w:sz w:val="24"/>
          <w:szCs w:val="24"/>
          <w:highlight w:val="yellow"/>
        </w:rPr>
        <w:t>ФИО</w:t>
      </w:r>
      <w:r w:rsidR="00593502" w:rsidRPr="006F02D4">
        <w:rPr>
          <w:rFonts w:ascii="Times New Roman" w:hAnsi="Times New Roman" w:cs="Times New Roman"/>
          <w:bCs w:val="0"/>
          <w:color w:val="000000"/>
          <w:sz w:val="24"/>
          <w:szCs w:val="24"/>
          <w:highlight w:val="yellow"/>
        </w:rPr>
        <w:t xml:space="preserve">, </w:t>
      </w:r>
      <w:r w:rsidR="006F02D4" w:rsidRPr="006F02D4">
        <w:rPr>
          <w:rFonts w:ascii="Times New Roman" w:hAnsi="Times New Roman" w:cs="Times New Roman"/>
          <w:bCs w:val="0"/>
          <w:color w:val="000000"/>
          <w:sz w:val="24"/>
          <w:szCs w:val="24"/>
          <w:highlight w:val="yellow"/>
        </w:rPr>
        <w:t>дата рождения</w:t>
      </w:r>
      <w:r w:rsidR="006D788C" w:rsidRPr="006F02D4">
        <w:rPr>
          <w:rFonts w:ascii="Times New Roman" w:hAnsi="Times New Roman" w:cs="Times New Roman"/>
          <w:bCs w:val="0"/>
          <w:color w:val="000000"/>
          <w:sz w:val="24"/>
          <w:szCs w:val="24"/>
          <w:highlight w:val="yellow"/>
        </w:rPr>
        <w:t>,</w:t>
      </w:r>
      <w:r w:rsidR="00E93CF1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</w:t>
      </w:r>
      <w:r w:rsidR="00E93CF1" w:rsidRPr="00E93CF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именуемый</w:t>
      </w:r>
      <w:r w:rsidR="006D788C" w:rsidRPr="00E93CF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E93CF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 дальнейшем «Г</w:t>
      </w:r>
      <w:r w:rsidRPr="00923B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ражданин</w:t>
      </w:r>
      <w:r w:rsidR="00E93CF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»</w:t>
      </w:r>
      <w:r w:rsidRPr="00923B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, </w:t>
      </w:r>
      <w:r w:rsidR="00BF463C" w:rsidRPr="006F02D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адрес</w:t>
      </w:r>
      <w:r w:rsidR="00130BCA" w:rsidRPr="006F02D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регистрации</w:t>
      </w:r>
      <w:bookmarkStart w:id="0" w:name="_Hlk135731472"/>
      <w:r w:rsidR="006F02D4" w:rsidRPr="006F02D4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highlight w:val="yellow"/>
        </w:rPr>
        <w:t xml:space="preserve">, </w:t>
      </w:r>
      <w:r w:rsidR="006F02D4" w:rsidRPr="006F02D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паспортные данные</w:t>
      </w:r>
      <w:r w:rsidR="006F02D4" w:rsidRPr="006F02D4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highlight w:val="yellow"/>
        </w:rPr>
        <w:t>,</w:t>
      </w:r>
      <w:r w:rsidR="006F02D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bookmarkEnd w:id="0"/>
      <w:r w:rsidRPr="004A21B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 одной стороны</w:t>
      </w:r>
      <w:r w:rsidR="00A10532" w:rsidRPr="004A21B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, и </w:t>
      </w:r>
      <w:r w:rsidR="00A10532" w:rsidRPr="004A21B5">
        <w:rPr>
          <w:rFonts w:ascii="Times New Roman" w:hAnsi="Times New Roman" w:cs="Times New Roman"/>
          <w:color w:val="000000"/>
          <w:sz w:val="24"/>
          <w:szCs w:val="24"/>
        </w:rPr>
        <w:t>Государственное бюджетное учреждение «Жилищник района Южнопортовый</w:t>
      </w:r>
      <w:r w:rsidR="00A1053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923BA3">
        <w:t xml:space="preserve"> </w:t>
      </w:r>
      <w:r w:rsidRPr="00923BA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(ИНН 772392880805, ОГРН 5147746417320, адрес: 115432, г. Москва, 2-й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Южнопортовый проезд, д.19 к.</w:t>
      </w:r>
      <w:r w:rsidRPr="00923BA3">
        <w:rPr>
          <w:rFonts w:ascii="Times New Roman" w:hAnsi="Times New Roman" w:cs="Times New Roman"/>
          <w:b w:val="0"/>
          <w:color w:val="000000"/>
          <w:sz w:val="24"/>
          <w:szCs w:val="24"/>
        </w:rPr>
        <w:t>1)</w:t>
      </w:r>
      <w:r w:rsidR="00A10532" w:rsidRPr="00923BA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</w:t>
      </w:r>
      <w:r w:rsidR="00A1053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именуемое в дальнейшем «Управля</w:t>
      </w:r>
      <w:r w:rsidR="00B110D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ющая организация», в лице </w:t>
      </w:r>
      <w:r w:rsidR="006F02D4">
        <w:rPr>
          <w:rFonts w:ascii="Times New Roman" w:hAnsi="Times New Roman" w:cs="Times New Roman"/>
          <w:color w:val="000000"/>
          <w:sz w:val="24"/>
          <w:szCs w:val="24"/>
        </w:rPr>
        <w:t>представитель учреждения</w:t>
      </w:r>
      <w:r w:rsidR="00A1053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 действующе</w:t>
      </w:r>
      <w:r w:rsidR="00E57D3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го</w:t>
      </w:r>
      <w:r w:rsidR="00A1053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на основании доверенности, </w:t>
      </w:r>
      <w:r w:rsidR="00A1053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 другой стороны, заключили настоящее Соглашение о нижеследующем:</w:t>
      </w:r>
    </w:p>
    <w:p w14:paraId="394D8EE8" w14:textId="72272274" w:rsidR="00A10532" w:rsidRPr="00AE3F5F" w:rsidRDefault="00A10532" w:rsidP="00D120C3">
      <w:pPr>
        <w:suppressAutoHyphens w:val="0"/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212529"/>
          <w:sz w:val="21"/>
          <w:szCs w:val="21"/>
        </w:rPr>
      </w:pPr>
      <w:r w:rsidRPr="00C87CDD">
        <w:rPr>
          <w:rFonts w:ascii="Times New Roman" w:hAnsi="Times New Roman" w:cs="Times New Roman"/>
          <w:color w:val="000000"/>
          <w:sz w:val="24"/>
          <w:szCs w:val="24"/>
        </w:rPr>
        <w:t>Гражданин</w:t>
      </w:r>
      <w:r w:rsidRPr="00C87CD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принимает на себя обязательства погасить имеющуюся задолженность по оплате за жилое помещение и коммунальные услуги </w:t>
      </w:r>
      <w:r w:rsidRPr="006F02D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по адресу</w:t>
      </w:r>
      <w:r w:rsidR="006F02D4" w:rsidRPr="006F02D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: </w:t>
      </w:r>
      <w:r w:rsidR="001377EC" w:rsidRPr="006F02D4">
        <w:rPr>
          <w:rFonts w:ascii="Times New Roman" w:hAnsi="Times New Roman" w:cs="Times New Roman"/>
          <w:sz w:val="24"/>
          <w:szCs w:val="24"/>
          <w:highlight w:val="yellow"/>
        </w:rPr>
        <w:t>в размере</w:t>
      </w:r>
      <w:r w:rsidR="000E18F0" w:rsidRPr="006F02D4">
        <w:rPr>
          <w:rFonts w:ascii="Times New Roman" w:hAnsi="Times New Roman" w:cs="Times New Roman"/>
          <w:bCs w:val="0"/>
          <w:sz w:val="24"/>
          <w:szCs w:val="24"/>
          <w:highlight w:val="yellow"/>
        </w:rPr>
        <w:t xml:space="preserve"> </w:t>
      </w:r>
      <w:r w:rsidR="006F02D4" w:rsidRPr="006F02D4">
        <w:rPr>
          <w:rFonts w:ascii="Times New Roman" w:hAnsi="Times New Roman" w:cs="Times New Roman"/>
          <w:bCs w:val="0"/>
          <w:sz w:val="24"/>
          <w:szCs w:val="24"/>
          <w:highlight w:val="yellow"/>
        </w:rPr>
        <w:t xml:space="preserve">0,1 </w:t>
      </w:r>
      <w:r w:rsidR="00340260" w:rsidRPr="006F02D4">
        <w:rPr>
          <w:rFonts w:ascii="Times New Roman" w:hAnsi="Times New Roman" w:cs="Times New Roman"/>
          <w:bCs w:val="0"/>
          <w:sz w:val="24"/>
          <w:szCs w:val="24"/>
          <w:highlight w:val="yellow"/>
        </w:rPr>
        <w:t>руб</w:t>
      </w:r>
      <w:r w:rsidR="00340260" w:rsidRPr="006F02D4">
        <w:rPr>
          <w:rFonts w:ascii="Times New Roman" w:hAnsi="Times New Roman" w:cs="Times New Roman"/>
          <w:bCs w:val="0"/>
          <w:sz w:val="24"/>
          <w:szCs w:val="24"/>
        </w:rPr>
        <w:t>.</w:t>
      </w:r>
      <w:r w:rsidR="00A047B2" w:rsidRPr="006F02D4">
        <w:rPr>
          <w:rFonts w:ascii="Times New Roman" w:hAnsi="Times New Roman" w:cs="Times New Roman"/>
          <w:bCs w:val="0"/>
          <w:sz w:val="24"/>
          <w:szCs w:val="24"/>
        </w:rPr>
        <w:t>,</w:t>
      </w:r>
      <w:r w:rsidR="00A047B2">
        <w:rPr>
          <w:rFonts w:ascii="Times New Roman" w:hAnsi="Times New Roman" w:cs="Times New Roman"/>
          <w:b w:val="0"/>
          <w:sz w:val="24"/>
          <w:szCs w:val="24"/>
        </w:rPr>
        <w:t xml:space="preserve"> возникше</w:t>
      </w:r>
      <w:r w:rsidR="002D0F8B">
        <w:rPr>
          <w:rFonts w:ascii="Times New Roman" w:hAnsi="Times New Roman" w:cs="Times New Roman"/>
          <w:b w:val="0"/>
          <w:sz w:val="24"/>
          <w:szCs w:val="24"/>
        </w:rPr>
        <w:t xml:space="preserve">й на дату заключения соглашения с учетом оплаты </w:t>
      </w:r>
      <w:r w:rsidR="006F02D4" w:rsidRPr="006F02D4">
        <w:rPr>
          <w:rFonts w:ascii="Times New Roman" w:hAnsi="Times New Roman" w:cs="Times New Roman"/>
          <w:bCs w:val="0"/>
          <w:sz w:val="24"/>
          <w:szCs w:val="24"/>
          <w:highlight w:val="yellow"/>
        </w:rPr>
        <w:t>0,1 руб.</w:t>
      </w:r>
      <w:r w:rsidR="002D0F8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377EC" w:rsidRPr="00C87CDD">
        <w:rPr>
          <w:rFonts w:ascii="Times New Roman" w:hAnsi="Times New Roman" w:cs="Times New Roman"/>
          <w:b w:val="0"/>
          <w:sz w:val="24"/>
          <w:szCs w:val="24"/>
        </w:rPr>
        <w:t xml:space="preserve">путём погашения </w:t>
      </w:r>
      <w:r w:rsidR="00A3154F">
        <w:rPr>
          <w:rFonts w:ascii="Times New Roman" w:hAnsi="Times New Roman" w:cs="Times New Roman"/>
          <w:b w:val="0"/>
          <w:sz w:val="24"/>
          <w:szCs w:val="24"/>
        </w:rPr>
        <w:t xml:space="preserve">задолженности </w:t>
      </w:r>
      <w:r w:rsidR="006F02D4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6F02D4" w:rsidRPr="00C87CDD">
        <w:rPr>
          <w:rFonts w:ascii="Times New Roman" w:hAnsi="Times New Roman" w:cs="Times New Roman"/>
          <w:b w:val="0"/>
          <w:sz w:val="24"/>
          <w:szCs w:val="24"/>
        </w:rPr>
        <w:t>течение</w:t>
      </w:r>
      <w:r w:rsidR="006F02D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F02D4" w:rsidRPr="006F02D4">
        <w:rPr>
          <w:rFonts w:ascii="Times New Roman" w:hAnsi="Times New Roman" w:cs="Times New Roman"/>
          <w:sz w:val="24"/>
          <w:szCs w:val="24"/>
          <w:highlight w:val="yellow"/>
        </w:rPr>
        <w:t>количества</w:t>
      </w:r>
      <w:r w:rsidR="00A3154F" w:rsidRPr="006F02D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1377EC" w:rsidRPr="006F02D4">
        <w:rPr>
          <w:rFonts w:ascii="Times New Roman" w:hAnsi="Times New Roman" w:cs="Times New Roman"/>
          <w:sz w:val="24"/>
          <w:szCs w:val="24"/>
          <w:highlight w:val="yellow"/>
        </w:rPr>
        <w:t>месяц</w:t>
      </w:r>
      <w:r w:rsidR="00836FA5" w:rsidRPr="006F02D4">
        <w:rPr>
          <w:rFonts w:ascii="Times New Roman" w:hAnsi="Times New Roman" w:cs="Times New Roman"/>
          <w:sz w:val="24"/>
          <w:szCs w:val="24"/>
          <w:highlight w:val="yellow"/>
        </w:rPr>
        <w:t>ев</w:t>
      </w:r>
      <w:r w:rsidR="001377EC" w:rsidRPr="00C87CDD">
        <w:rPr>
          <w:rFonts w:ascii="Times New Roman" w:hAnsi="Times New Roman" w:cs="Times New Roman"/>
          <w:b w:val="0"/>
          <w:sz w:val="24"/>
          <w:szCs w:val="24"/>
        </w:rPr>
        <w:t xml:space="preserve"> с даты заключения настоящего соглашения.</w:t>
      </w:r>
      <w:r w:rsidR="000E18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03E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345797FB" w14:textId="77777777" w:rsidR="00A047B2" w:rsidRDefault="00A047B2" w:rsidP="00A10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F702F19" w14:textId="77777777" w:rsidR="00A10532" w:rsidRDefault="00A10532" w:rsidP="00A10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F02D4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График погашения задолженности:</w:t>
      </w:r>
    </w:p>
    <w:p w14:paraId="3DCBC399" w14:textId="77777777" w:rsidR="00170B14" w:rsidRDefault="00170B14" w:rsidP="00A10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0"/>
        <w:tblW w:w="0" w:type="auto"/>
        <w:tblInd w:w="534" w:type="dxa"/>
        <w:tblLook w:val="04A0" w:firstRow="1" w:lastRow="0" w:firstColumn="1" w:lastColumn="0" w:noHBand="0" w:noVBand="1"/>
      </w:tblPr>
      <w:tblGrid>
        <w:gridCol w:w="456"/>
        <w:gridCol w:w="1982"/>
        <w:gridCol w:w="2098"/>
        <w:gridCol w:w="2835"/>
        <w:gridCol w:w="1903"/>
      </w:tblGrid>
      <w:tr w:rsidR="00170B14" w14:paraId="48060602" w14:textId="77777777" w:rsidTr="0093231E">
        <w:tc>
          <w:tcPr>
            <w:tcW w:w="456" w:type="dxa"/>
          </w:tcPr>
          <w:p w14:paraId="4D1BA59D" w14:textId="77777777" w:rsidR="00170B14" w:rsidRDefault="00170B14" w:rsidP="00A10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14:paraId="38AD5A7E" w14:textId="77777777" w:rsidR="00170B14" w:rsidRDefault="00170B14" w:rsidP="00A105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 в сумме</w:t>
            </w:r>
          </w:p>
        </w:tc>
        <w:tc>
          <w:tcPr>
            <w:tcW w:w="2098" w:type="dxa"/>
          </w:tcPr>
          <w:p w14:paraId="6D75612C" w14:textId="6A4AE665" w:rsidR="00170B14" w:rsidRDefault="00170B14" w:rsidP="002F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B1DC72D" w14:textId="77777777" w:rsidR="00170B14" w:rsidRDefault="00170B14" w:rsidP="00170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 быть оплачен до</w:t>
            </w:r>
          </w:p>
        </w:tc>
        <w:tc>
          <w:tcPr>
            <w:tcW w:w="1903" w:type="dxa"/>
          </w:tcPr>
          <w:p w14:paraId="506EDC4B" w14:textId="0B818608" w:rsidR="00170B14" w:rsidRDefault="00170B14" w:rsidP="001952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2989" w14:paraId="79827B6A" w14:textId="77777777" w:rsidTr="0093231E">
        <w:tc>
          <w:tcPr>
            <w:tcW w:w="456" w:type="dxa"/>
          </w:tcPr>
          <w:p w14:paraId="2A214F9F" w14:textId="77777777" w:rsidR="002F2989" w:rsidRDefault="002F2989" w:rsidP="002F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2" w:type="dxa"/>
          </w:tcPr>
          <w:p w14:paraId="5AF858E2" w14:textId="77777777" w:rsidR="002F2989" w:rsidRDefault="002F2989" w:rsidP="002F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 в сумме</w:t>
            </w:r>
          </w:p>
        </w:tc>
        <w:tc>
          <w:tcPr>
            <w:tcW w:w="2098" w:type="dxa"/>
          </w:tcPr>
          <w:p w14:paraId="0476B2F1" w14:textId="56758F7A" w:rsidR="002F2989" w:rsidRDefault="002F2989" w:rsidP="002F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8BB7D0C" w14:textId="77777777" w:rsidR="002F2989" w:rsidRDefault="002F2989" w:rsidP="002F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 быть оплачен до</w:t>
            </w:r>
          </w:p>
        </w:tc>
        <w:tc>
          <w:tcPr>
            <w:tcW w:w="1903" w:type="dxa"/>
          </w:tcPr>
          <w:p w14:paraId="2BB929B9" w14:textId="02FF9E80" w:rsidR="002F2989" w:rsidRDefault="002F2989" w:rsidP="002F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2989" w14:paraId="747863EF" w14:textId="77777777" w:rsidTr="0093231E">
        <w:tc>
          <w:tcPr>
            <w:tcW w:w="456" w:type="dxa"/>
          </w:tcPr>
          <w:p w14:paraId="41771157" w14:textId="499EBB97" w:rsidR="002F2989" w:rsidRDefault="002F2989" w:rsidP="002F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2" w:type="dxa"/>
          </w:tcPr>
          <w:p w14:paraId="0FE0FD31" w14:textId="1BAF0A10" w:rsidR="002F2989" w:rsidRPr="00170B14" w:rsidRDefault="002F2989" w:rsidP="002F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B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 в сумме</w:t>
            </w:r>
          </w:p>
        </w:tc>
        <w:tc>
          <w:tcPr>
            <w:tcW w:w="2098" w:type="dxa"/>
          </w:tcPr>
          <w:p w14:paraId="455DF853" w14:textId="770E0C8A" w:rsidR="002F2989" w:rsidRDefault="002F2989" w:rsidP="002F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10C527B" w14:textId="376E9EDF" w:rsidR="002F2989" w:rsidRPr="00170B14" w:rsidRDefault="002F2989" w:rsidP="002F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 быть оплачен до</w:t>
            </w:r>
          </w:p>
        </w:tc>
        <w:tc>
          <w:tcPr>
            <w:tcW w:w="1903" w:type="dxa"/>
          </w:tcPr>
          <w:p w14:paraId="10C519B8" w14:textId="237053D1" w:rsidR="002F2989" w:rsidRDefault="002F2989" w:rsidP="002F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2989" w14:paraId="50F08A11" w14:textId="77777777" w:rsidTr="0093231E">
        <w:tc>
          <w:tcPr>
            <w:tcW w:w="456" w:type="dxa"/>
          </w:tcPr>
          <w:p w14:paraId="69B61D06" w14:textId="13AD8C61" w:rsidR="002F2989" w:rsidRDefault="002F2989" w:rsidP="002F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2" w:type="dxa"/>
          </w:tcPr>
          <w:p w14:paraId="0A8459BB" w14:textId="03433976" w:rsidR="002F2989" w:rsidRPr="00170B14" w:rsidRDefault="002F2989" w:rsidP="002F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 в сумме</w:t>
            </w:r>
          </w:p>
        </w:tc>
        <w:tc>
          <w:tcPr>
            <w:tcW w:w="2098" w:type="dxa"/>
          </w:tcPr>
          <w:p w14:paraId="127319A7" w14:textId="71040670" w:rsidR="002F2989" w:rsidRPr="006A38D3" w:rsidRDefault="002F2989" w:rsidP="002F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4ABD06A" w14:textId="66D245A0" w:rsidR="002F2989" w:rsidRDefault="002F2989" w:rsidP="002F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 быть оплачен до</w:t>
            </w:r>
          </w:p>
        </w:tc>
        <w:tc>
          <w:tcPr>
            <w:tcW w:w="1903" w:type="dxa"/>
          </w:tcPr>
          <w:p w14:paraId="2E676DEB" w14:textId="274C3F10" w:rsidR="002F2989" w:rsidRDefault="002F2989" w:rsidP="002F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2989" w14:paraId="42818A0D" w14:textId="77777777" w:rsidTr="0093231E">
        <w:tc>
          <w:tcPr>
            <w:tcW w:w="456" w:type="dxa"/>
          </w:tcPr>
          <w:p w14:paraId="51E78542" w14:textId="03EF1426" w:rsidR="002F2989" w:rsidRDefault="002F2989" w:rsidP="002F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2" w:type="dxa"/>
          </w:tcPr>
          <w:p w14:paraId="39F005D3" w14:textId="1185B27C" w:rsidR="002F2989" w:rsidRPr="00170B14" w:rsidRDefault="002F2989" w:rsidP="002F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 в сумме</w:t>
            </w:r>
          </w:p>
        </w:tc>
        <w:tc>
          <w:tcPr>
            <w:tcW w:w="2098" w:type="dxa"/>
          </w:tcPr>
          <w:p w14:paraId="481C491E" w14:textId="4277DDB7" w:rsidR="002F2989" w:rsidRPr="006A38D3" w:rsidRDefault="002F2989" w:rsidP="002F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02DD919" w14:textId="4483B399" w:rsidR="002F2989" w:rsidRDefault="002F2989" w:rsidP="002F2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6F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 быть оплачен до</w:t>
            </w:r>
          </w:p>
        </w:tc>
        <w:tc>
          <w:tcPr>
            <w:tcW w:w="1903" w:type="dxa"/>
          </w:tcPr>
          <w:p w14:paraId="79EE3559" w14:textId="331C13E4" w:rsidR="002F2989" w:rsidRDefault="002F2989" w:rsidP="002F2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EE62CC7" w14:textId="77777777" w:rsidR="00A10532" w:rsidRDefault="00A10532" w:rsidP="00643D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4F50A176" w14:textId="77777777" w:rsidR="00A10532" w:rsidRDefault="00A10532" w:rsidP="00A10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Гражданин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обязан своевременно и в полном объеме оплачивать ежемесячные текущие платежи за ЖКУ, а также задолженность за ЖКУ в порядке, установленном настоящим Соглашением. В случае, если </w:t>
      </w:r>
      <w:r w:rsidRPr="00A24D89">
        <w:rPr>
          <w:rFonts w:ascii="Times New Roman" w:hAnsi="Times New Roman" w:cs="Times New Roman"/>
          <w:bCs w:val="0"/>
          <w:color w:val="000000"/>
          <w:sz w:val="24"/>
          <w:szCs w:val="24"/>
        </w:rPr>
        <w:t>Гражданин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не оплачивает ежемесячные текущие платежи, настоящее Соглашение считается расторгнутым в одностороннем порядке без уведомления сторон.</w:t>
      </w:r>
    </w:p>
    <w:p w14:paraId="634F1D88" w14:textId="77777777" w:rsidR="00A10532" w:rsidRDefault="00A10532" w:rsidP="00A10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  <w:t xml:space="preserve">3. В случае предоставления рассрочки по погашению задолженности, единовременный платеж вносится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Гражданином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пропорционально по всем услугам, по которым имеется задолженность. Оплата одной услуги и неоплата другой не допускается.</w:t>
      </w:r>
    </w:p>
    <w:p w14:paraId="6D2CD94C" w14:textId="77777777" w:rsidR="00A10532" w:rsidRDefault="00A10532" w:rsidP="00A10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  <w:t xml:space="preserve">4. В случае, если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Гражданин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не может осуществить платеж в порядке, опр</w:t>
      </w:r>
      <w:r w:rsidR="00B4057B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еделенном настоящим Соглашением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по уважительной причине, он (его представитель) вправе письменно уведомить об этом управляющую организацию с указанием причин невнесения платы и срока, до истечения которого исполнение настоящего Соглашения возобновится.</w:t>
      </w:r>
    </w:p>
    <w:p w14:paraId="6C993237" w14:textId="77777777" w:rsidR="00A10532" w:rsidRDefault="00A10532" w:rsidP="00A10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  <w:t xml:space="preserve">Срок, который указывается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Гражданином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 не может превышать 2 (двух) месяцев со дня направления уведомления.</w:t>
      </w:r>
    </w:p>
    <w:p w14:paraId="1D321750" w14:textId="44BCAAB9" w:rsidR="00F04D49" w:rsidRPr="00643DE8" w:rsidRDefault="00A10532" w:rsidP="00A10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  <w:t xml:space="preserve">5. </w:t>
      </w:r>
      <w:r w:rsidRPr="00836FA5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single"/>
        </w:rPr>
        <w:t>В случае непогашения задолженности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single"/>
        </w:rPr>
        <w:t xml:space="preserve"> </w:t>
      </w:r>
      <w:r w:rsidRPr="00836FA5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single"/>
        </w:rPr>
        <w:t>ГБУ «Жилищник района Южнопортовый»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single"/>
        </w:rPr>
        <w:t>, вправе начислять пени в размере одной трехсотой ставки рефинансирования Центрального банка Российской Федерации за каждый день просрочки и взыскать непогашенную задолженность в судебном порядке с учетом пени и судебных расходов, а также направить исполнительный лист на принудительное взыскание задолженности в Федеральную службу судебных приставов.</w:t>
      </w:r>
    </w:p>
    <w:p w14:paraId="2E34F70C" w14:textId="56D80580" w:rsidR="00A10532" w:rsidRDefault="00BC7801" w:rsidP="00A10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</w:t>
      </w:r>
      <w:r w:rsidR="00836FA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="00A1053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6. В случае неисполнения </w:t>
      </w:r>
      <w:r w:rsidR="00A10532">
        <w:rPr>
          <w:rFonts w:ascii="Times New Roman" w:hAnsi="Times New Roman" w:cs="Times New Roman"/>
          <w:color w:val="000000"/>
          <w:sz w:val="24"/>
          <w:szCs w:val="24"/>
        </w:rPr>
        <w:t>Гражданином</w:t>
      </w:r>
      <w:r w:rsidR="00A1053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своих обязательств по настоящему Соглашению </w:t>
      </w:r>
      <w:r w:rsidR="00A10532">
        <w:rPr>
          <w:rFonts w:ascii="Times New Roman" w:hAnsi="Times New Roman" w:cs="Times New Roman"/>
          <w:color w:val="000000"/>
          <w:sz w:val="24"/>
          <w:szCs w:val="24"/>
        </w:rPr>
        <w:t>в течение 5 дней с момента наступления очередного платежа, а также невнесения текущего ежемесячного платежа по ЕПД, Соглашение считается расторгнутым управляющей организацией в одностороннем порядке</w:t>
      </w:r>
      <w:r w:rsidR="00A1053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 что дает право управляющей компании взыскать денежные средства в соответствии с действующим законодательством РФ.</w:t>
      </w:r>
    </w:p>
    <w:p w14:paraId="40F64FAA" w14:textId="77777777" w:rsidR="00A10532" w:rsidRDefault="00A10532" w:rsidP="00A10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  <w:t xml:space="preserve">7. Неисполнение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Гражданином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обязательства, указанного в п. 1 настоящего Соглашения, дает право управляющей организацией обратиться в суд с требованием о взыскании суммы задолженности, имеющейся на день подачи искового заявления (заявления о выдаче судебного приказа), с начислением пени за весь период несвоевременно и не полностью внесенной платы за коммунальные услуги в размере, установленном частью 14 статьи 155 Жилищного кодекса Российской Федерации.</w:t>
      </w:r>
    </w:p>
    <w:p w14:paraId="445B1176" w14:textId="77777777" w:rsidR="00A10532" w:rsidRDefault="00A10532" w:rsidP="00A10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lastRenderedPageBreak/>
        <w:tab/>
        <w:t>8. Настоящее Соглашение вступает в силу с даты подписания сторонами и действует до момента полного исполнения своих обязательств.</w:t>
      </w:r>
    </w:p>
    <w:p w14:paraId="74B9BA80" w14:textId="77777777" w:rsidR="00A10532" w:rsidRDefault="00A10532" w:rsidP="00A10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  <w:t>9. Повторное заключение аналогичного Соглашения допускается только по согласованию с Управляющей организацией.</w:t>
      </w:r>
    </w:p>
    <w:p w14:paraId="1434AA27" w14:textId="77777777" w:rsidR="00A10532" w:rsidRDefault="00A10532" w:rsidP="00A10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  <w:t>10. В случае нарушения графика платежей, указанного в п.1 настоящего Соглашения, а также в случае неоплаты текущих ежемесячных платежей ГБУ «Жилищник района Южнопортовый» имеет право ограничить коммунальную услугу по водоотведению без дополнительного уведомления.</w:t>
      </w:r>
    </w:p>
    <w:p w14:paraId="43705224" w14:textId="77777777" w:rsidR="00A10532" w:rsidRDefault="00A10532" w:rsidP="00A10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  <w:t xml:space="preserve">11. Настоящее Соглашение составлено в 2 (двух) экземплярах, имеющих одинаковую юридическую силу: один - для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Гражданина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 второй - у управляющей организации.</w:t>
      </w:r>
    </w:p>
    <w:p w14:paraId="470BFCDB" w14:textId="389333A5" w:rsidR="00A10532" w:rsidRDefault="00A10532" w:rsidP="00A10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  <w:t xml:space="preserve">12. Платежные документы, сформированные в соответствии с настоящим Соглашением, предоставляются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Гражданину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в МФЦ района Южнопортовый или по коду плательщика, предоставляемому Управляющей организацией совместно с Соглашением, оплаченные в</w:t>
      </w:r>
      <w:r w:rsidR="006F02D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соответствии с Соглашением квитанции предоставляются в управляющую организацию, в</w:t>
      </w:r>
      <w:r w:rsidR="006F02D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юридический отдел, расположенной по адресу: г. Москва, 2-й Южнопортовый проезд, д.19, к.1,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  <w:r w:rsidR="006F02D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1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или по адресу электронной почты в сканированном виде или в виде фотографии: </w:t>
      </w:r>
      <w:r w:rsidR="006F02D4" w:rsidRPr="006F02D4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urotdel_gbuup@mail.ru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 тел. 8(499)653-65-74 (доб.</w:t>
      </w:r>
      <w:r w:rsidR="000803D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183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</w:t>
      </w:r>
      <w:r w:rsidR="000803D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186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).</w:t>
      </w:r>
    </w:p>
    <w:p w14:paraId="31F025DE" w14:textId="77777777" w:rsidR="00A10532" w:rsidRDefault="00A10532" w:rsidP="00A10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  <w:t>13. Настоящее Соглашение не является основанием для отзыва Управляющей организацией    исполнительного документа из банка и службы судебных приставов.</w:t>
      </w:r>
    </w:p>
    <w:p w14:paraId="64E973FD" w14:textId="77777777" w:rsidR="00A10532" w:rsidRDefault="00A10532" w:rsidP="00A10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6B138F8B" w14:textId="77777777" w:rsidR="00A10532" w:rsidRDefault="00A10532" w:rsidP="00A10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6876B125" w14:textId="77777777" w:rsidR="00A10532" w:rsidRDefault="00A10532" w:rsidP="00A10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Подписи Сторон:</w:t>
      </w:r>
    </w:p>
    <w:p w14:paraId="2C76B6C7" w14:textId="77777777" w:rsidR="00130540" w:rsidRDefault="00130540" w:rsidP="00A10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10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8" w:type="dxa"/>
        </w:tblCellMar>
        <w:tblLook w:val="01E0" w:firstRow="1" w:lastRow="1" w:firstColumn="1" w:lastColumn="1" w:noHBand="0" w:noVBand="0"/>
      </w:tblPr>
      <w:tblGrid>
        <w:gridCol w:w="4959"/>
        <w:gridCol w:w="5395"/>
      </w:tblGrid>
      <w:tr w:rsidR="001C6FEA" w:rsidRPr="00EF2B81" w14:paraId="645D8CB2" w14:textId="77777777" w:rsidTr="00ED1193"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EBE11" w14:textId="1430C2CB" w:rsidR="001C6FEA" w:rsidRPr="001C6FEA" w:rsidRDefault="001C6FEA" w:rsidP="006F02D4">
            <w:pPr>
              <w:pStyle w:val="a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Управляющая организация:</w:t>
            </w:r>
            <w:r w:rsidRPr="001C6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ГБУ «Жилищник района Южнопортовый»</w:t>
            </w:r>
            <w:r w:rsidRPr="001C6FE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br/>
            </w:r>
            <w:r w:rsidRPr="001C6FE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br/>
            </w:r>
            <w:r w:rsidRPr="001C6FEA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_______________________ </w:t>
            </w:r>
            <w:r w:rsidR="006F02D4" w:rsidRPr="006F0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759E1" w14:textId="6756F321" w:rsidR="00966388" w:rsidRPr="006F02D4" w:rsidRDefault="001C6FEA" w:rsidP="00A31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6F02D4" w:rsidRPr="006F02D4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highlight w:val="yellow"/>
              </w:rPr>
              <w:t>ФИО</w:t>
            </w:r>
          </w:p>
          <w:p w14:paraId="1679CE9D" w14:textId="51265258" w:rsidR="00797B6A" w:rsidRPr="006F02D4" w:rsidRDefault="006F02D4" w:rsidP="00A315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6F02D4"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  <w:highlight w:val="yellow"/>
              </w:rPr>
              <w:t>Номер телефона</w:t>
            </w:r>
          </w:p>
          <w:p w14:paraId="6CECC1B9" w14:textId="3E45E21B" w:rsidR="00797B6A" w:rsidRDefault="00797B6A" w:rsidP="00ED1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14:paraId="4C89FA8B" w14:textId="6571E228" w:rsidR="001C6FEA" w:rsidRPr="00EF2B81" w:rsidRDefault="001C6FEA" w:rsidP="008A5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C6FEA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______________</w:t>
            </w:r>
            <w:r w:rsidR="00836FA5">
              <w:rPr>
                <w:rFonts w:ascii="Times New Roman" w:hAnsi="Times New Roman" w:cs="Times New Roman"/>
                <w:b w:val="0"/>
                <w:sz w:val="24"/>
                <w:szCs w:val="24"/>
              </w:rPr>
              <w:t>_________</w:t>
            </w:r>
            <w:r w:rsidR="006F02D4" w:rsidRPr="006F02D4"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  <w:t>ФИО</w:t>
            </w:r>
          </w:p>
        </w:tc>
      </w:tr>
    </w:tbl>
    <w:p w14:paraId="73EB7F93" w14:textId="77777777" w:rsidR="00F00D49" w:rsidRDefault="00F00D49">
      <w:pPr>
        <w:rPr>
          <w:rFonts w:ascii="Times New Roman" w:hAnsi="Times New Roman" w:cs="Times New Roman"/>
          <w:sz w:val="24"/>
          <w:szCs w:val="24"/>
        </w:rPr>
      </w:pPr>
    </w:p>
    <w:sectPr w:rsidR="00F00D49" w:rsidSect="00954F09">
      <w:pgSz w:w="11906" w:h="16838"/>
      <w:pgMar w:top="567" w:right="567" w:bottom="567" w:left="1134" w:header="0" w:footer="0" w:gutter="0"/>
      <w:cols w:space="720"/>
      <w:formProt w:val="0"/>
      <w:docGrid w:linePitch="360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869F1" w14:textId="77777777" w:rsidR="00E835BB" w:rsidRDefault="00E835BB">
      <w:pPr>
        <w:spacing w:after="0" w:line="240" w:lineRule="auto"/>
      </w:pPr>
      <w:r>
        <w:separator/>
      </w:r>
    </w:p>
  </w:endnote>
  <w:endnote w:type="continuationSeparator" w:id="0">
    <w:p w14:paraId="0C00D090" w14:textId="77777777" w:rsidR="00E835BB" w:rsidRDefault="00E83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A8FD8" w14:textId="77777777" w:rsidR="00E835BB" w:rsidRDefault="00E835BB">
      <w:r>
        <w:separator/>
      </w:r>
    </w:p>
  </w:footnote>
  <w:footnote w:type="continuationSeparator" w:id="0">
    <w:p w14:paraId="45332657" w14:textId="77777777" w:rsidR="00E835BB" w:rsidRDefault="00E83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1460D"/>
    <w:multiLevelType w:val="hybridMultilevel"/>
    <w:tmpl w:val="8842F3BA"/>
    <w:lvl w:ilvl="0" w:tplc="B582F3A0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98E003F"/>
    <w:multiLevelType w:val="hybridMultilevel"/>
    <w:tmpl w:val="63EA7D4E"/>
    <w:lvl w:ilvl="0" w:tplc="C9B8112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2353580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35225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1" w:val="должен быть оплачен до 10.10.2020;"/>
    <w:docVar w:name="do10" w:val="должен быть оплачен до 10.07.2021;"/>
    <w:docVar w:name="do11" w:val="должен быть оплачен до 10.08.2021;"/>
    <w:docVar w:name="do12" w:val="должен быть оплачен до 10.09.2021;"/>
    <w:docVar w:name="do13" w:val="должен быть оплачен до 10.10.2021;"/>
    <w:docVar w:name="do14" w:val="должен быть оплачен до 10.11.2021;"/>
    <w:docVar w:name="do15" w:val="должен быть оплачен до 10.12.2021;"/>
    <w:docVar w:name="do16" w:val="должен быть оплачен до 10.01.2022;"/>
    <w:docVar w:name="do17" w:val="должен быть оплачен до 10.02.2022;"/>
    <w:docVar w:name="do18" w:val="должен быть оплачен до 10.03.2022;"/>
    <w:docVar w:name="do19" w:val="должен быть оплачен до 10.04.2022;"/>
    <w:docVar w:name="do2" w:val="должен быть оплачен до 10.11.2020;"/>
    <w:docVar w:name="do20" w:val="должен быть оплачен до 10.05.2022;"/>
    <w:docVar w:name="do21" w:val="должен быть оплачен до 10.06.2022;"/>
    <w:docVar w:name="do22" w:val="должен быть оплачен до 10.07.2022;"/>
    <w:docVar w:name="do23" w:val="должен быть оплачен до 10.08.2022;"/>
    <w:docVar w:name="do24" w:val="должен быть оплачен до 10.09.2022;"/>
    <w:docVar w:name="do3" w:val="должен быть оплачен до 10.12.2020;"/>
    <w:docVar w:name="do4" w:val="должен быть оплачен до 10.01.2021;"/>
    <w:docVar w:name="do5" w:val="должен быть оплачен до 10.02.2021;"/>
    <w:docVar w:name="do6" w:val="должен быть оплачен до 10.03.2021;"/>
    <w:docVar w:name="do7" w:val="должен быть оплачен до 10.04.2021;"/>
    <w:docVar w:name="do8" w:val="должен быть оплачен до 10.05.2021;"/>
    <w:docVar w:name="do9" w:val="должен быть оплачен до 10.06.2021;"/>
    <w:docVar w:name="so1" w:val="1. Платеж в сумме 11930,06 руб. "/>
    <w:docVar w:name="so10" w:val="_x000d_10. Платеж в сумме 11930,06 руб. "/>
    <w:docVar w:name="so11" w:val="_x000d_11. Платеж в сумме 11930,06 руб. "/>
    <w:docVar w:name="so12" w:val="_x000d_12. Платеж в сумме 11930,06 руб. "/>
    <w:docVar w:name="so13" w:val="_x000d_13. Платеж в сумме 11930,06 руб. "/>
    <w:docVar w:name="so14" w:val="_x000d_14. Платеж в сумме 11930,06 руб. "/>
    <w:docVar w:name="so15" w:val="_x000d_15. Платеж в сумме 11930,06 руб. "/>
    <w:docVar w:name="so16" w:val="_x000d_16. Платеж в сумме 11930,06 руб. "/>
    <w:docVar w:name="so17" w:val="_x000d_17. Платеж в сумме 11930,06 руб. "/>
    <w:docVar w:name="so18" w:val="_x000d_18. Платеж в сумме 11930,06 руб. "/>
    <w:docVar w:name="so19" w:val="_x000d_19. Платеж в сумме 11930,06 руб. "/>
    <w:docVar w:name="so2" w:val="_x000d_2. Платеж в сумме 11930,06 руб. "/>
    <w:docVar w:name="so20" w:val="_x000d_20. Платеж в сумме 11930,06 руб. "/>
    <w:docVar w:name="so21" w:val="_x000d_21. Платеж в сумме 11930,06 руб. "/>
    <w:docVar w:name="so22" w:val="_x000d_22. Платеж в сумме 11930,06 руб. "/>
    <w:docVar w:name="so23" w:val="_x000d_23. Платеж в сумме 11930,06 руб. "/>
    <w:docVar w:name="so24" w:val="_x000d_24. Платеж в сумме 11930,04 руб. "/>
    <w:docVar w:name="so3" w:val="_x000d_3. Платеж в сумме 11930,06 руб. "/>
    <w:docVar w:name="so4" w:val="_x000d_4. Платеж в сумме 11930,06 руб. "/>
    <w:docVar w:name="so5" w:val="_x000d_5. Платеж в сумме 11930,06 руб. "/>
    <w:docVar w:name="so6" w:val="_x000d_6. Платеж в сумме 11930,06 руб. "/>
    <w:docVar w:name="so7" w:val="_x000d_7. Платеж в сумме 11930,06 руб. "/>
    <w:docVar w:name="so8" w:val="_x000d_8. Платеж в сумме 11930,06 руб. "/>
    <w:docVar w:name="so9" w:val="_x000d_9. Платеж в сумме 11930,06 руб. "/>
  </w:docVars>
  <w:rsids>
    <w:rsidRoot w:val="00F00D49"/>
    <w:rsid w:val="00002145"/>
    <w:rsid w:val="00003EB0"/>
    <w:rsid w:val="00005158"/>
    <w:rsid w:val="00011542"/>
    <w:rsid w:val="00033D58"/>
    <w:rsid w:val="000341B8"/>
    <w:rsid w:val="00034935"/>
    <w:rsid w:val="00055E90"/>
    <w:rsid w:val="000803D1"/>
    <w:rsid w:val="00084B2C"/>
    <w:rsid w:val="000B7AA8"/>
    <w:rsid w:val="000D706B"/>
    <w:rsid w:val="000E11A0"/>
    <w:rsid w:val="000E18F0"/>
    <w:rsid w:val="000F2D32"/>
    <w:rsid w:val="000F32EA"/>
    <w:rsid w:val="000F7E36"/>
    <w:rsid w:val="00100051"/>
    <w:rsid w:val="00101A23"/>
    <w:rsid w:val="00116238"/>
    <w:rsid w:val="00117141"/>
    <w:rsid w:val="00120C49"/>
    <w:rsid w:val="00130540"/>
    <w:rsid w:val="00130BCA"/>
    <w:rsid w:val="001377EC"/>
    <w:rsid w:val="00146885"/>
    <w:rsid w:val="00147E38"/>
    <w:rsid w:val="0015069E"/>
    <w:rsid w:val="0015167F"/>
    <w:rsid w:val="00170B14"/>
    <w:rsid w:val="001800B3"/>
    <w:rsid w:val="00184FB9"/>
    <w:rsid w:val="00186E4D"/>
    <w:rsid w:val="00192DE8"/>
    <w:rsid w:val="00195261"/>
    <w:rsid w:val="001A1C91"/>
    <w:rsid w:val="001A3CBC"/>
    <w:rsid w:val="001C6FEA"/>
    <w:rsid w:val="001D4D41"/>
    <w:rsid w:val="001E18F6"/>
    <w:rsid w:val="001E2014"/>
    <w:rsid w:val="002029C0"/>
    <w:rsid w:val="0021050A"/>
    <w:rsid w:val="00213161"/>
    <w:rsid w:val="00217841"/>
    <w:rsid w:val="0024112A"/>
    <w:rsid w:val="0024555F"/>
    <w:rsid w:val="00245F45"/>
    <w:rsid w:val="002777F2"/>
    <w:rsid w:val="00283F95"/>
    <w:rsid w:val="00284815"/>
    <w:rsid w:val="00285988"/>
    <w:rsid w:val="002B39D8"/>
    <w:rsid w:val="002B6250"/>
    <w:rsid w:val="002C4358"/>
    <w:rsid w:val="002C4422"/>
    <w:rsid w:val="002C558B"/>
    <w:rsid w:val="002D0F8B"/>
    <w:rsid w:val="002D6DC4"/>
    <w:rsid w:val="002F27F0"/>
    <w:rsid w:val="002F2989"/>
    <w:rsid w:val="00300BFC"/>
    <w:rsid w:val="00306BD3"/>
    <w:rsid w:val="0031524E"/>
    <w:rsid w:val="00326E80"/>
    <w:rsid w:val="003369A5"/>
    <w:rsid w:val="00340260"/>
    <w:rsid w:val="00341FF5"/>
    <w:rsid w:val="003460BB"/>
    <w:rsid w:val="00347EF3"/>
    <w:rsid w:val="003551C5"/>
    <w:rsid w:val="00365DDD"/>
    <w:rsid w:val="003877FE"/>
    <w:rsid w:val="00392EB0"/>
    <w:rsid w:val="003A7CB3"/>
    <w:rsid w:val="003C5D41"/>
    <w:rsid w:val="003E4526"/>
    <w:rsid w:val="003F292E"/>
    <w:rsid w:val="0040103B"/>
    <w:rsid w:val="00412EC3"/>
    <w:rsid w:val="0042788D"/>
    <w:rsid w:val="00442153"/>
    <w:rsid w:val="0045238D"/>
    <w:rsid w:val="00491E82"/>
    <w:rsid w:val="00496186"/>
    <w:rsid w:val="00496331"/>
    <w:rsid w:val="004A21B5"/>
    <w:rsid w:val="004C4C5F"/>
    <w:rsid w:val="004C7CD7"/>
    <w:rsid w:val="004D1A40"/>
    <w:rsid w:val="004D5622"/>
    <w:rsid w:val="004D603E"/>
    <w:rsid w:val="004D7E2D"/>
    <w:rsid w:val="004E6550"/>
    <w:rsid w:val="004E669F"/>
    <w:rsid w:val="004F162C"/>
    <w:rsid w:val="00513AB9"/>
    <w:rsid w:val="005150CF"/>
    <w:rsid w:val="00524E11"/>
    <w:rsid w:val="00533BD7"/>
    <w:rsid w:val="005456DF"/>
    <w:rsid w:val="00552461"/>
    <w:rsid w:val="00554443"/>
    <w:rsid w:val="00565A75"/>
    <w:rsid w:val="00576ED7"/>
    <w:rsid w:val="00593502"/>
    <w:rsid w:val="005A5E4E"/>
    <w:rsid w:val="005B1859"/>
    <w:rsid w:val="005B22D2"/>
    <w:rsid w:val="005C50C4"/>
    <w:rsid w:val="005C5523"/>
    <w:rsid w:val="005D1A9E"/>
    <w:rsid w:val="005D2844"/>
    <w:rsid w:val="005D628C"/>
    <w:rsid w:val="005D6359"/>
    <w:rsid w:val="005E0A59"/>
    <w:rsid w:val="005E1DBB"/>
    <w:rsid w:val="005F2E70"/>
    <w:rsid w:val="006041C5"/>
    <w:rsid w:val="006048C7"/>
    <w:rsid w:val="00604D75"/>
    <w:rsid w:val="00617139"/>
    <w:rsid w:val="006178C6"/>
    <w:rsid w:val="00643DE8"/>
    <w:rsid w:val="00647AB3"/>
    <w:rsid w:val="0065109C"/>
    <w:rsid w:val="0065267D"/>
    <w:rsid w:val="00665533"/>
    <w:rsid w:val="006B0B9E"/>
    <w:rsid w:val="006C4119"/>
    <w:rsid w:val="006D0B4F"/>
    <w:rsid w:val="006D568A"/>
    <w:rsid w:val="006D628A"/>
    <w:rsid w:val="006D788C"/>
    <w:rsid w:val="006E0645"/>
    <w:rsid w:val="006E1650"/>
    <w:rsid w:val="006F02D4"/>
    <w:rsid w:val="006F114C"/>
    <w:rsid w:val="006F1ED2"/>
    <w:rsid w:val="006F46B3"/>
    <w:rsid w:val="006F6F04"/>
    <w:rsid w:val="007037E7"/>
    <w:rsid w:val="007138FF"/>
    <w:rsid w:val="00723B37"/>
    <w:rsid w:val="00736BD3"/>
    <w:rsid w:val="007968C3"/>
    <w:rsid w:val="00797B6A"/>
    <w:rsid w:val="007B49E5"/>
    <w:rsid w:val="007B7FF2"/>
    <w:rsid w:val="007C3CD3"/>
    <w:rsid w:val="007C4D56"/>
    <w:rsid w:val="0081579A"/>
    <w:rsid w:val="00821827"/>
    <w:rsid w:val="00832B23"/>
    <w:rsid w:val="00836FA5"/>
    <w:rsid w:val="008546D2"/>
    <w:rsid w:val="008560D8"/>
    <w:rsid w:val="008615C6"/>
    <w:rsid w:val="008807B4"/>
    <w:rsid w:val="00881965"/>
    <w:rsid w:val="008A312C"/>
    <w:rsid w:val="008A5236"/>
    <w:rsid w:val="008A5BE9"/>
    <w:rsid w:val="008A6C13"/>
    <w:rsid w:val="008B660D"/>
    <w:rsid w:val="008B74E2"/>
    <w:rsid w:val="008C11AD"/>
    <w:rsid w:val="008C5964"/>
    <w:rsid w:val="008D7ADC"/>
    <w:rsid w:val="008E0B83"/>
    <w:rsid w:val="008E56B0"/>
    <w:rsid w:val="008F7779"/>
    <w:rsid w:val="00910219"/>
    <w:rsid w:val="00923BA3"/>
    <w:rsid w:val="00927967"/>
    <w:rsid w:val="0093231E"/>
    <w:rsid w:val="00934311"/>
    <w:rsid w:val="00950CD9"/>
    <w:rsid w:val="00954F09"/>
    <w:rsid w:val="00957B84"/>
    <w:rsid w:val="00966388"/>
    <w:rsid w:val="00985F7A"/>
    <w:rsid w:val="00990545"/>
    <w:rsid w:val="009933C7"/>
    <w:rsid w:val="00993E34"/>
    <w:rsid w:val="009943BD"/>
    <w:rsid w:val="009B2937"/>
    <w:rsid w:val="009B3CCE"/>
    <w:rsid w:val="009C02DE"/>
    <w:rsid w:val="009C258F"/>
    <w:rsid w:val="009D5525"/>
    <w:rsid w:val="009E719D"/>
    <w:rsid w:val="00A019C7"/>
    <w:rsid w:val="00A039F2"/>
    <w:rsid w:val="00A047B2"/>
    <w:rsid w:val="00A10532"/>
    <w:rsid w:val="00A14684"/>
    <w:rsid w:val="00A24D89"/>
    <w:rsid w:val="00A25609"/>
    <w:rsid w:val="00A305A0"/>
    <w:rsid w:val="00A3154F"/>
    <w:rsid w:val="00A44982"/>
    <w:rsid w:val="00A46622"/>
    <w:rsid w:val="00A67479"/>
    <w:rsid w:val="00A67F7A"/>
    <w:rsid w:val="00A7260A"/>
    <w:rsid w:val="00A7314C"/>
    <w:rsid w:val="00A73EBA"/>
    <w:rsid w:val="00AA51C8"/>
    <w:rsid w:val="00AA5521"/>
    <w:rsid w:val="00AB2442"/>
    <w:rsid w:val="00AC52E7"/>
    <w:rsid w:val="00AC6294"/>
    <w:rsid w:val="00AD2AE4"/>
    <w:rsid w:val="00AD3690"/>
    <w:rsid w:val="00AE115F"/>
    <w:rsid w:val="00AE3F5F"/>
    <w:rsid w:val="00AE605E"/>
    <w:rsid w:val="00AF38DD"/>
    <w:rsid w:val="00AF6BCA"/>
    <w:rsid w:val="00B110D2"/>
    <w:rsid w:val="00B22610"/>
    <w:rsid w:val="00B236F0"/>
    <w:rsid w:val="00B249B4"/>
    <w:rsid w:val="00B37B98"/>
    <w:rsid w:val="00B4057B"/>
    <w:rsid w:val="00B56942"/>
    <w:rsid w:val="00B649F1"/>
    <w:rsid w:val="00B863AA"/>
    <w:rsid w:val="00B95029"/>
    <w:rsid w:val="00BB5F74"/>
    <w:rsid w:val="00BB7882"/>
    <w:rsid w:val="00BC2EB1"/>
    <w:rsid w:val="00BC4135"/>
    <w:rsid w:val="00BC7801"/>
    <w:rsid w:val="00BD1FC0"/>
    <w:rsid w:val="00BF12B2"/>
    <w:rsid w:val="00BF463C"/>
    <w:rsid w:val="00BF7FD7"/>
    <w:rsid w:val="00C13F06"/>
    <w:rsid w:val="00C16D11"/>
    <w:rsid w:val="00C44673"/>
    <w:rsid w:val="00C53888"/>
    <w:rsid w:val="00C73A6C"/>
    <w:rsid w:val="00C87A9C"/>
    <w:rsid w:val="00C87CDD"/>
    <w:rsid w:val="00C9496D"/>
    <w:rsid w:val="00CC6EBE"/>
    <w:rsid w:val="00CD5481"/>
    <w:rsid w:val="00CD6FF7"/>
    <w:rsid w:val="00CE17B5"/>
    <w:rsid w:val="00CE6661"/>
    <w:rsid w:val="00CE7068"/>
    <w:rsid w:val="00CF6FAB"/>
    <w:rsid w:val="00D0660B"/>
    <w:rsid w:val="00D10012"/>
    <w:rsid w:val="00D120C3"/>
    <w:rsid w:val="00D245C0"/>
    <w:rsid w:val="00D249FB"/>
    <w:rsid w:val="00D4391C"/>
    <w:rsid w:val="00D52174"/>
    <w:rsid w:val="00D57C9B"/>
    <w:rsid w:val="00D62E45"/>
    <w:rsid w:val="00D63921"/>
    <w:rsid w:val="00D64C5E"/>
    <w:rsid w:val="00D713B8"/>
    <w:rsid w:val="00D72BCC"/>
    <w:rsid w:val="00D95ABF"/>
    <w:rsid w:val="00DA4F1C"/>
    <w:rsid w:val="00DA4F92"/>
    <w:rsid w:val="00DB32CC"/>
    <w:rsid w:val="00DC5DE1"/>
    <w:rsid w:val="00DD4CAA"/>
    <w:rsid w:val="00DD7FB3"/>
    <w:rsid w:val="00DF3805"/>
    <w:rsid w:val="00DF56E1"/>
    <w:rsid w:val="00E01823"/>
    <w:rsid w:val="00E0427E"/>
    <w:rsid w:val="00E064BF"/>
    <w:rsid w:val="00E07250"/>
    <w:rsid w:val="00E172C4"/>
    <w:rsid w:val="00E32EDE"/>
    <w:rsid w:val="00E3443F"/>
    <w:rsid w:val="00E37C06"/>
    <w:rsid w:val="00E515A5"/>
    <w:rsid w:val="00E54F40"/>
    <w:rsid w:val="00E57D33"/>
    <w:rsid w:val="00E64A01"/>
    <w:rsid w:val="00E835BB"/>
    <w:rsid w:val="00E85F40"/>
    <w:rsid w:val="00E93CF1"/>
    <w:rsid w:val="00EC4E4A"/>
    <w:rsid w:val="00EC6A4D"/>
    <w:rsid w:val="00ED02B5"/>
    <w:rsid w:val="00ED0C77"/>
    <w:rsid w:val="00ED1193"/>
    <w:rsid w:val="00ED2F7C"/>
    <w:rsid w:val="00ED49DE"/>
    <w:rsid w:val="00ED517E"/>
    <w:rsid w:val="00ED7CE3"/>
    <w:rsid w:val="00EE3D19"/>
    <w:rsid w:val="00EF2B81"/>
    <w:rsid w:val="00EF5B86"/>
    <w:rsid w:val="00F00D49"/>
    <w:rsid w:val="00F04D49"/>
    <w:rsid w:val="00F123EF"/>
    <w:rsid w:val="00F12714"/>
    <w:rsid w:val="00F15AB1"/>
    <w:rsid w:val="00F16774"/>
    <w:rsid w:val="00F175D0"/>
    <w:rsid w:val="00F3402C"/>
    <w:rsid w:val="00F343D1"/>
    <w:rsid w:val="00F36309"/>
    <w:rsid w:val="00F378A3"/>
    <w:rsid w:val="00F52C06"/>
    <w:rsid w:val="00F62812"/>
    <w:rsid w:val="00F71C4D"/>
    <w:rsid w:val="00F72779"/>
    <w:rsid w:val="00F779BE"/>
    <w:rsid w:val="00F8562E"/>
    <w:rsid w:val="00F86174"/>
    <w:rsid w:val="00F8765B"/>
    <w:rsid w:val="00F93721"/>
    <w:rsid w:val="00FA267D"/>
    <w:rsid w:val="00FA5B64"/>
    <w:rsid w:val="00FA6065"/>
    <w:rsid w:val="00FA74E3"/>
    <w:rsid w:val="00FB194D"/>
    <w:rsid w:val="00FE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0E451"/>
  <w15:docId w15:val="{DCF01FDB-31A5-4B3E-ADAE-D1F3110B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2E7"/>
    <w:pPr>
      <w:suppressAutoHyphens/>
      <w:spacing w:after="200" w:line="276" w:lineRule="auto"/>
    </w:pPr>
    <w:rPr>
      <w:rFonts w:ascii="Times New Roman CYR" w:hAnsi="Times New Roman CYR" w:cs="Times New Roman CYR"/>
      <w:b/>
      <w:bCs/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semiHidden/>
    <w:qFormat/>
    <w:rsid w:val="005D23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Символ сноски"/>
    <w:qFormat/>
    <w:rsid w:val="00954F09"/>
  </w:style>
  <w:style w:type="character" w:customStyle="1" w:styleId="a5">
    <w:name w:val="Привязка сноски"/>
    <w:rsid w:val="00954F09"/>
    <w:rPr>
      <w:vertAlign w:val="superscript"/>
    </w:rPr>
  </w:style>
  <w:style w:type="character" w:customStyle="1" w:styleId="a6">
    <w:name w:val="Привязка концевой сноски"/>
    <w:rsid w:val="00954F09"/>
    <w:rPr>
      <w:vertAlign w:val="superscript"/>
    </w:rPr>
  </w:style>
  <w:style w:type="character" w:customStyle="1" w:styleId="a7">
    <w:name w:val="Символы концевой сноски"/>
    <w:qFormat/>
    <w:rsid w:val="00954F09"/>
  </w:style>
  <w:style w:type="paragraph" w:customStyle="1" w:styleId="1">
    <w:name w:val="Заголовок1"/>
    <w:basedOn w:val="a"/>
    <w:next w:val="a8"/>
    <w:qFormat/>
    <w:rsid w:val="00954F09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8">
    <w:name w:val="Body Text"/>
    <w:basedOn w:val="a"/>
    <w:rsid w:val="00954F09"/>
    <w:pPr>
      <w:spacing w:after="140" w:line="288" w:lineRule="auto"/>
    </w:pPr>
  </w:style>
  <w:style w:type="paragraph" w:styleId="a9">
    <w:name w:val="List"/>
    <w:basedOn w:val="a8"/>
    <w:rsid w:val="00954F09"/>
    <w:rPr>
      <w:rFonts w:cs="Mangal"/>
    </w:rPr>
  </w:style>
  <w:style w:type="paragraph" w:styleId="aa">
    <w:name w:val="Title"/>
    <w:basedOn w:val="a"/>
    <w:rsid w:val="00954F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954F09"/>
    <w:pPr>
      <w:suppressLineNumbers/>
    </w:pPr>
    <w:rPr>
      <w:rFonts w:cs="Mangal"/>
    </w:rPr>
  </w:style>
  <w:style w:type="paragraph" w:customStyle="1" w:styleId="ac">
    <w:name w:val="Заглавие"/>
    <w:basedOn w:val="a"/>
    <w:rsid w:val="00954F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footnote text"/>
    <w:basedOn w:val="a"/>
    <w:semiHidden/>
    <w:unhideWhenUsed/>
    <w:qFormat/>
    <w:rsid w:val="005D23AD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sz w:val="20"/>
      <w:szCs w:val="20"/>
    </w:rPr>
  </w:style>
  <w:style w:type="paragraph" w:styleId="ae">
    <w:name w:val="No Spacing"/>
    <w:qFormat/>
    <w:rsid w:val="005D23AD"/>
    <w:pPr>
      <w:suppressAutoHyphens/>
    </w:pPr>
    <w:rPr>
      <w:rFonts w:ascii="Times New Roman CYR" w:hAnsi="Times New Roman CYR" w:cs="Times New Roman CYR"/>
      <w:b/>
      <w:bCs/>
      <w:color w:val="00000A"/>
      <w:sz w:val="28"/>
      <w:szCs w:val="28"/>
    </w:rPr>
  </w:style>
  <w:style w:type="paragraph" w:customStyle="1" w:styleId="af">
    <w:name w:val="Сноска"/>
    <w:basedOn w:val="a"/>
    <w:rsid w:val="00954F09"/>
  </w:style>
  <w:style w:type="table" w:styleId="af0">
    <w:name w:val="Table Grid"/>
    <w:basedOn w:val="a1"/>
    <w:uiPriority w:val="59"/>
    <w:rsid w:val="005D23AD"/>
    <w:rPr>
      <w:b/>
      <w:bCs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F72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72779"/>
    <w:rPr>
      <w:rFonts w:ascii="Tahoma" w:hAnsi="Tahoma" w:cs="Tahoma"/>
      <w:b/>
      <w:bCs/>
      <w:color w:val="00000A"/>
      <w:sz w:val="16"/>
      <w:szCs w:val="16"/>
    </w:rPr>
  </w:style>
  <w:style w:type="paragraph" w:styleId="af3">
    <w:name w:val="List Paragraph"/>
    <w:basedOn w:val="a"/>
    <w:uiPriority w:val="34"/>
    <w:qFormat/>
    <w:rsid w:val="00C87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5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C4E10-01AA-4990-A251-927027481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"НТ Феникс-ПРО"</Company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Селезнев</dc:creator>
  <cp:lastModifiedBy>Юр.Отдел</cp:lastModifiedBy>
  <cp:revision>4</cp:revision>
  <cp:lastPrinted>2023-05-23T07:56:00Z</cp:lastPrinted>
  <dcterms:created xsi:type="dcterms:W3CDTF">2023-08-23T08:54:00Z</dcterms:created>
  <dcterms:modified xsi:type="dcterms:W3CDTF">2023-11-16T05:41:00Z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